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E1BB0" w:rsidRPr="00B9360B" w:rsidRDefault="002E1BB0" w:rsidP="002E1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BD3" w:rsidRPr="00DC1E0C" w:rsidRDefault="003A2BD3" w:rsidP="00E42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C4F45" w:rsidRDefault="007A0E5B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Должностная инструкция </w:t>
      </w:r>
      <w:r w:rsid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AA1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22</w:t>
      </w:r>
    </w:p>
    <w:p w:rsidR="009C4F45" w:rsidRDefault="009C4F45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3CA" w:rsidRPr="009C4F45" w:rsidRDefault="00AA1286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Экономист по материально-техническому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обеспечиванию</w:t>
      </w:r>
      <w:proofErr w:type="spellEnd"/>
    </w:p>
    <w:p w:rsidR="002813CA" w:rsidRPr="00C268AB" w:rsidRDefault="002813CA" w:rsidP="00C268AB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</w:p>
    <w:p w:rsidR="00C44901" w:rsidRDefault="00C44901" w:rsidP="00BD1136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  <w:r w:rsidRPr="00C44901">
        <w:rPr>
          <w:rFonts w:ascii="Times New Roman" w:hAnsi="Times New Roman" w:cs="Times New Roman"/>
          <w:color w:val="1E2120"/>
          <w:sz w:val="24"/>
          <w:szCs w:val="24"/>
        </w:rPr>
        <w:t>1. Общие положения</w:t>
      </w:r>
    </w:p>
    <w:p w:rsidR="00AA1286" w:rsidRDefault="00AA1286" w:rsidP="00AA1286">
      <w:pPr>
        <w:pStyle w:val="ConsPlusNormal"/>
        <w:jc w:val="center"/>
      </w:pPr>
    </w:p>
    <w:p w:rsidR="00AA1286" w:rsidRDefault="00AA1286" w:rsidP="00AA1286">
      <w:pPr>
        <w:pStyle w:val="ConsPlusNormal"/>
        <w:ind w:firstLine="540"/>
        <w:jc w:val="both"/>
      </w:pPr>
      <w:r>
        <w:t>1.1. Экономист по материально-техническому снабжению относится к категории специалистов.</w:t>
      </w:r>
    </w:p>
    <w:p w:rsidR="00AA1286" w:rsidRDefault="00AA1286" w:rsidP="00AA1286">
      <w:pPr>
        <w:pStyle w:val="ConsPlusNormal"/>
        <w:ind w:firstLine="540"/>
        <w:jc w:val="both"/>
      </w:pPr>
      <w:r>
        <w:t>1.2. На должность:</w:t>
      </w:r>
    </w:p>
    <w:p w:rsidR="00AA1286" w:rsidRDefault="00AA1286" w:rsidP="00AA1286">
      <w:pPr>
        <w:pStyle w:val="ConsPlusNormal"/>
        <w:ind w:firstLine="540"/>
        <w:jc w:val="both"/>
      </w:pPr>
      <w:r>
        <w:t>- экономиста по материально-техническому снабжению принимается лицо, имеющее высшее профессиональное (экономическое) образование без предъявления требований к стажу работы либо среднее профессиональное образование и стаж работы в должности техника I категории не менее 3 лет или других должностях, замещаемых специалистами со средним профессиональным образованием, не менее 5 лет;</w:t>
      </w:r>
    </w:p>
    <w:p w:rsidR="00AA1286" w:rsidRDefault="00AA1286" w:rsidP="00AA1286">
      <w:pPr>
        <w:pStyle w:val="ConsPlusNormal"/>
        <w:ind w:firstLine="540"/>
        <w:jc w:val="both"/>
      </w:pPr>
      <w:r>
        <w:t>- экономиста по материально-техническому снабжению II категории принимается (переводится) лицо, имеющее высшее профессиональное (экономическое) образование и стаж работы в должности экономиста по материально-техническому снабжению либо других инженерно-технических должностях, замещаемых специалистами с высшим профессиональным образованием, не менее 3 лет;</w:t>
      </w:r>
    </w:p>
    <w:p w:rsidR="00AA1286" w:rsidRDefault="00AA1286" w:rsidP="00AA1286">
      <w:pPr>
        <w:pStyle w:val="ConsPlusNormal"/>
        <w:ind w:firstLine="540"/>
        <w:jc w:val="both"/>
      </w:pPr>
      <w:r>
        <w:t>- экономиста по материально-техническому снабжению I категории принимается (переводится) лицо, имеющее высшее профессиональное (экономическое) образование и стаж работы в должности экономиста по материально-техническому снабжению II категории не менее 3 лет.</w:t>
      </w:r>
    </w:p>
    <w:p w:rsidR="00AA1286" w:rsidRDefault="00AA1286" w:rsidP="00AA1286">
      <w:pPr>
        <w:pStyle w:val="ConsPlusNormal"/>
        <w:ind w:firstLine="540"/>
        <w:jc w:val="both"/>
      </w:pPr>
      <w:r>
        <w:t>1.3. Экономист по материально-техническому снабжению должен знать:</w:t>
      </w:r>
    </w:p>
    <w:p w:rsidR="00AA1286" w:rsidRDefault="00AA1286" w:rsidP="00AA1286">
      <w:pPr>
        <w:pStyle w:val="ConsPlusNormal"/>
        <w:ind w:firstLine="540"/>
        <w:jc w:val="both"/>
      </w:pPr>
      <w:r>
        <w:t>- постановления, распоряжения, приказы, другие руководящие, методические, нормативные материалы по материально-техническому обеспечению;</w:t>
      </w:r>
    </w:p>
    <w:p w:rsidR="00AA1286" w:rsidRDefault="00AA1286" w:rsidP="00AA1286">
      <w:pPr>
        <w:pStyle w:val="ConsPlusNormal"/>
        <w:ind w:firstLine="540"/>
        <w:jc w:val="both"/>
      </w:pPr>
      <w:r>
        <w:t>- экономику организации;</w:t>
      </w:r>
    </w:p>
    <w:p w:rsidR="00AA1286" w:rsidRDefault="00AA1286" w:rsidP="00AA1286">
      <w:pPr>
        <w:pStyle w:val="ConsPlusNormal"/>
        <w:ind w:firstLine="540"/>
        <w:jc w:val="both"/>
      </w:pPr>
      <w:r>
        <w:t>- методы и порядок разработки перспективных и годовых планов материально-технического обеспечения, нормативов производственных запасов сырья, материалов, порядок составления заявок на материалы, заключения договоров с поставщиками;</w:t>
      </w:r>
    </w:p>
    <w:p w:rsidR="00AA1286" w:rsidRDefault="00AA1286" w:rsidP="00AA1286">
      <w:pPr>
        <w:pStyle w:val="ConsPlusNormal"/>
        <w:ind w:firstLine="540"/>
        <w:jc w:val="both"/>
      </w:pPr>
      <w:r>
        <w:t>- действующие стандарты, технические условия на сырье, материалы, выпускаемую продукцию, порядок и методы их разработки;</w:t>
      </w:r>
    </w:p>
    <w:p w:rsidR="00AA1286" w:rsidRDefault="00AA1286" w:rsidP="00AA1286">
      <w:pPr>
        <w:pStyle w:val="ConsPlusNormal"/>
        <w:ind w:firstLine="540"/>
        <w:jc w:val="both"/>
      </w:pPr>
      <w:r>
        <w:t>- оптовые и розничные цены, номенклатуру потребляемых материалов;</w:t>
      </w:r>
    </w:p>
    <w:p w:rsidR="00AA1286" w:rsidRDefault="00AA1286" w:rsidP="00AA1286">
      <w:pPr>
        <w:pStyle w:val="ConsPlusNormal"/>
        <w:ind w:firstLine="540"/>
        <w:jc w:val="both"/>
      </w:pPr>
      <w:r>
        <w:t>- организацию учета снабженческих и складских операций и порядок составления отчетности о выполнении плана материально-технического обеспечения;</w:t>
      </w:r>
    </w:p>
    <w:p w:rsidR="00AA1286" w:rsidRDefault="00AA1286" w:rsidP="00AA1286">
      <w:pPr>
        <w:pStyle w:val="ConsPlusNormal"/>
        <w:ind w:firstLine="540"/>
        <w:jc w:val="both"/>
      </w:pPr>
      <w:r>
        <w:t>- организацию производства, труда и управления;</w:t>
      </w:r>
    </w:p>
    <w:p w:rsidR="00AA1286" w:rsidRDefault="00AA1286" w:rsidP="00AA1286">
      <w:pPr>
        <w:pStyle w:val="ConsPlusNormal"/>
        <w:ind w:firstLine="540"/>
        <w:jc w:val="both"/>
      </w:pPr>
      <w:r>
        <w:t>- возможности применения вычислительной техники для осуществления расчетов и учета снабженческих операций, правила ее эксплуатации;</w:t>
      </w:r>
    </w:p>
    <w:p w:rsidR="00AA1286" w:rsidRDefault="00AA1286" w:rsidP="00AA1286">
      <w:pPr>
        <w:pStyle w:val="ConsPlusNormal"/>
        <w:ind w:firstLine="540"/>
        <w:jc w:val="both"/>
      </w:pPr>
      <w:r>
        <w:t>- организацию складского хозяйства;</w:t>
      </w:r>
    </w:p>
    <w:p w:rsidR="00AA1286" w:rsidRDefault="00AA1286" w:rsidP="00AA1286">
      <w:pPr>
        <w:pStyle w:val="ConsPlusNormal"/>
        <w:ind w:firstLine="540"/>
        <w:jc w:val="both"/>
      </w:pPr>
      <w:r>
        <w:t>- рыночные методы хозяйствования;</w:t>
      </w:r>
    </w:p>
    <w:p w:rsidR="00AA1286" w:rsidRDefault="00AA1286" w:rsidP="00AA1286">
      <w:pPr>
        <w:pStyle w:val="ConsPlusNormal"/>
        <w:ind w:firstLine="540"/>
        <w:jc w:val="both"/>
      </w:pPr>
      <w:r>
        <w:t>- основы трудового законодательства;</w:t>
      </w:r>
    </w:p>
    <w:p w:rsidR="00AA1286" w:rsidRDefault="00AA1286" w:rsidP="00AA1286">
      <w:pPr>
        <w:pStyle w:val="ConsPlusNormal"/>
        <w:ind w:firstLine="540"/>
        <w:jc w:val="both"/>
      </w:pPr>
      <w:r>
        <w:t>- Правила внутреннего трудового распорядка;</w:t>
      </w:r>
    </w:p>
    <w:p w:rsidR="00AA1286" w:rsidRDefault="00AA1286" w:rsidP="00AA1286">
      <w:pPr>
        <w:pStyle w:val="ConsPlusNormal"/>
        <w:ind w:firstLine="540"/>
        <w:jc w:val="both"/>
      </w:pPr>
      <w:r>
        <w:t>- правила охраны труда и пожарной безопасности;</w:t>
      </w:r>
    </w:p>
    <w:p w:rsidR="00AA1286" w:rsidRDefault="00AA1286" w:rsidP="00AA1286">
      <w:pPr>
        <w:pStyle w:val="ConsPlusNormal"/>
        <w:ind w:firstLine="540"/>
        <w:jc w:val="both"/>
      </w:pPr>
      <w:r>
        <w:t>1.4. Экономист по материально-техническому снабжению в своей деятельности руководствуется: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lastRenderedPageBreak/>
        <w:t>- Положением об отделе материально-технического снабжения;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- настоящей должностной инструкцией;</w:t>
      </w:r>
    </w:p>
    <w:p w:rsidR="00AA1286" w:rsidRDefault="00AA1286" w:rsidP="00AA1286">
      <w:pPr>
        <w:pStyle w:val="ConsPlusNonformat"/>
        <w:spacing w:before="200"/>
        <w:jc w:val="both"/>
      </w:pPr>
      <w:r>
        <w:t xml:space="preserve">    - _____________________________________________________________________</w:t>
      </w:r>
    </w:p>
    <w:p w:rsidR="00AA1286" w:rsidRDefault="00AA1286" w:rsidP="00AA1286">
      <w:pPr>
        <w:pStyle w:val="ConsPlusNonformat"/>
        <w:jc w:val="both"/>
      </w:pPr>
      <w:r>
        <w:t xml:space="preserve">       (иными актами и документами, непосредственно связанными с трудовой</w:t>
      </w:r>
    </w:p>
    <w:p w:rsidR="00AA1286" w:rsidRDefault="00AA1286" w:rsidP="00AA1286">
      <w:pPr>
        <w:pStyle w:val="ConsPlusNonformat"/>
        <w:jc w:val="both"/>
      </w:pPr>
      <w:r>
        <w:t>__________________________________________________________________________.</w:t>
      </w:r>
    </w:p>
    <w:p w:rsidR="00AA1286" w:rsidRDefault="00AA1286" w:rsidP="00AA1286">
      <w:pPr>
        <w:pStyle w:val="ConsPlusNonformat"/>
        <w:jc w:val="both"/>
      </w:pPr>
      <w:r>
        <w:t xml:space="preserve">          функцией экономиста по материально-техническому снабжению)</w:t>
      </w:r>
    </w:p>
    <w:p w:rsidR="00AA1286" w:rsidRDefault="00AA1286" w:rsidP="00AA1286">
      <w:pPr>
        <w:pStyle w:val="ConsPlusNonformat"/>
        <w:jc w:val="both"/>
      </w:pPr>
      <w:r>
        <w:t xml:space="preserve">    1.5.  Экономист  по  материально-техническому   снабжению   подчиняется</w:t>
      </w:r>
    </w:p>
    <w:p w:rsidR="00AA1286" w:rsidRDefault="00AA1286" w:rsidP="00AA1286">
      <w:pPr>
        <w:pStyle w:val="ConsPlusNonformat"/>
        <w:jc w:val="both"/>
      </w:pPr>
      <w:r>
        <w:t>непосредственно __________________________________________________________.</w:t>
      </w:r>
    </w:p>
    <w:p w:rsidR="00AA1286" w:rsidRDefault="00AA1286" w:rsidP="00AA1286">
      <w:pPr>
        <w:pStyle w:val="ConsPlusNonformat"/>
        <w:jc w:val="both"/>
      </w:pPr>
      <w:r>
        <w:t xml:space="preserve">                           (наименование должности руководителя)</w:t>
      </w:r>
    </w:p>
    <w:p w:rsidR="00AA1286" w:rsidRDefault="00AA1286" w:rsidP="00AA1286">
      <w:pPr>
        <w:pStyle w:val="ConsPlusNormal"/>
        <w:ind w:firstLine="540"/>
        <w:jc w:val="both"/>
      </w:pPr>
      <w:r>
        <w:t>1.6. В период отсутствия экономиста по материально-техническому снабжению (отпуска, болезни, пр.) его обязанности исполняет работник, назначенный в установленном порядке, который приобретает соответствующие права и несет ответственность за неисполнение или ненадлежащее исполнение обязанностей, возложенных на него в связи с замещением.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1.7. ___________________________________________________________________.</w:t>
      </w:r>
    </w:p>
    <w:p w:rsidR="00AA1286" w:rsidRDefault="00AA1286" w:rsidP="00AA1286">
      <w:pPr>
        <w:pStyle w:val="ConsPlusNormal"/>
        <w:jc w:val="center"/>
      </w:pPr>
    </w:p>
    <w:p w:rsidR="00AA1286" w:rsidRDefault="00AA1286" w:rsidP="00AA1286">
      <w:pPr>
        <w:pStyle w:val="ConsPlusNormal"/>
        <w:jc w:val="center"/>
        <w:outlineLvl w:val="0"/>
      </w:pPr>
      <w:r>
        <w:rPr>
          <w:b/>
          <w:bCs/>
        </w:rPr>
        <w:t>2. Функции</w:t>
      </w:r>
    </w:p>
    <w:p w:rsidR="00AA1286" w:rsidRDefault="00AA1286" w:rsidP="00AA1286">
      <w:pPr>
        <w:pStyle w:val="ConsPlusNormal"/>
        <w:jc w:val="center"/>
      </w:pPr>
    </w:p>
    <w:p w:rsidR="00AA1286" w:rsidRDefault="00AA1286" w:rsidP="00AA1286">
      <w:pPr>
        <w:pStyle w:val="ConsPlusNormal"/>
        <w:ind w:firstLine="540"/>
        <w:jc w:val="both"/>
      </w:pPr>
      <w:r>
        <w:t>2.1. Материально-техническое обеспечение организации.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2.2. Обеспечение рационального использования материальных ресурсов.</w:t>
      </w:r>
    </w:p>
    <w:p w:rsidR="00AA1286" w:rsidRDefault="00AA1286" w:rsidP="00AA1286">
      <w:pPr>
        <w:pStyle w:val="ConsPlusNormal"/>
        <w:jc w:val="center"/>
      </w:pPr>
    </w:p>
    <w:p w:rsidR="00AA1286" w:rsidRDefault="00AA1286" w:rsidP="00AA1286">
      <w:pPr>
        <w:pStyle w:val="ConsPlusNormal"/>
        <w:jc w:val="center"/>
        <w:outlineLvl w:val="0"/>
      </w:pPr>
      <w:r>
        <w:rPr>
          <w:b/>
          <w:bCs/>
        </w:rPr>
        <w:t>3. Должностные обязанности</w:t>
      </w:r>
    </w:p>
    <w:p w:rsidR="00AA1286" w:rsidRDefault="00AA1286" w:rsidP="00AA1286">
      <w:pPr>
        <w:pStyle w:val="ConsPlusNormal"/>
        <w:jc w:val="center"/>
      </w:pPr>
    </w:p>
    <w:p w:rsidR="00AA1286" w:rsidRDefault="00AA1286" w:rsidP="00AA1286">
      <w:pPr>
        <w:pStyle w:val="ConsPlusNormal"/>
        <w:ind w:firstLine="540"/>
        <w:jc w:val="both"/>
      </w:pPr>
      <w:r>
        <w:t>Экономист по материально-техническому снабжению исполняет следующие обязанности: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3.1. Осуществляет работу по обеспечению организации всеми необходимыми для ее производственной деятельности материальными ресурсами (сырьем, материалами, полуфабрикатами, топливом, комплектующими изделиями, инструментом, запасными частями, спецодеждой, хозяйственным инвентарем и др.) и их рациональному использованию.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3.2. Разрабатывает проекты перспективных и годовых планов материально-технического обеспечения организации, готовит расчеты и обоснования к ним.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3.3. Определяет потребность организации и ее подразделений в материальных ресурсах, составляет балансы материально-технического обеспечения, сводные таблицы по видам сырья, материалов и устанавливает календарные сроки их поставки в соответствии с требованиями производства.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3.4. Составляет заявки на материальные ресурсы с необходимыми обоснованиями и расчетами.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3.5. Участвует в разработке и внедрении мероприятий по повышению эффективности использования материальных ресурсов (экономии материальных ресурсов, снижения затрат, связанных с их приобретением, доставкой и хранением, замене дорогостоящих и дефицитных материалов, использовании местных ресурсов, отходов производства и вторичного сырья), а также норм расхода материалов и производственных запасов, стандартов и технических условий на выпускаемую продукцию, всемерного соблюдения режима экономии.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lastRenderedPageBreak/>
        <w:t>3.6. Участвует в работе по формированию и расширению хозяйственных связей с поставщиками, освоению новых, более выгодных товарных рынков, отслеживанию конъюнктуры рынка, ассортимента изделий, поступления на рынок новых товаров и товаров определенного вида с целью выявления возможности их приобретения.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3.7. Подготавливает проекты договоров с поставщиками, материалы по претензиям к поставщикам при нарушении ими договорных обязательств, согласовывает с поставщиками изменения условий заключенных договоров.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3.8. Осуществляет контроль за выполнением поставщиками договорных обязательств, количеством и качеством поступающих материалов и других видов материальных ресурсов, комплексным их использованием, за правильностью предъявления к акцепту счетов и других расчетных документов поставщиков и своевременной передачей этих документов для оплаты.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3.9. Участвует в формировании цен на выпускаемую продукцию (услуги) и оценке обоснованности цен поставщиков.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3.10. Ведет оперативный учет движения материальных ресурсов, наличия неиспользованных производственных запасов.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3.11. Принимает участие в работе по ресурсосбережению, реализации выявленных излишков сырья, материалов, оборудования, топлива, энергии, контролирует соблюдение правил хранения товарно-материальных ценностей на складах и сроков отгрузки возвратной тары.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3.12. Составляет установленную отчетность о выполнении плана материально-технического обеспечения организации.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3.13. Выполняет работы по формированию, ведению и хранению базы данных внутрипроизводственной и внешней информации по материально-техническому обеспечению, вносит необходимые изменения в справочную и нормативную информацию, используемую при обработке данных.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3.14. Участвует в формулировании экономической постановки задач либо отдельных их этапов, решаемых с помощью вычислительной техники, определяет возможность использования готовых проектов, алгоритмов и пакетов прикладных программ, позволяющих создавать экономически обоснованные системы обработки информации по материально-техническому обеспечению.</w:t>
      </w:r>
    </w:p>
    <w:p w:rsidR="00AA1286" w:rsidRDefault="00AA1286" w:rsidP="00AA1286">
      <w:pPr>
        <w:pStyle w:val="ConsPlusNonformat"/>
        <w:spacing w:before="200"/>
        <w:jc w:val="both"/>
      </w:pPr>
      <w:r>
        <w:t xml:space="preserve">    3.15. ________________________________________________________________.</w:t>
      </w:r>
    </w:p>
    <w:p w:rsidR="00AA1286" w:rsidRDefault="00AA1286" w:rsidP="00AA1286">
      <w:pPr>
        <w:pStyle w:val="ConsPlusNonformat"/>
        <w:jc w:val="both"/>
      </w:pPr>
      <w:r>
        <w:t xml:space="preserve">                               (иные обязанности)</w:t>
      </w:r>
    </w:p>
    <w:p w:rsidR="00AA1286" w:rsidRDefault="00AA1286" w:rsidP="00AA1286">
      <w:pPr>
        <w:pStyle w:val="ConsPlusNormal"/>
        <w:jc w:val="center"/>
      </w:pPr>
    </w:p>
    <w:p w:rsidR="00AA1286" w:rsidRDefault="00AA1286" w:rsidP="00AA1286">
      <w:pPr>
        <w:pStyle w:val="ConsPlusNormal"/>
        <w:jc w:val="center"/>
        <w:outlineLvl w:val="0"/>
      </w:pPr>
      <w:r>
        <w:rPr>
          <w:b/>
          <w:bCs/>
        </w:rPr>
        <w:t>4. Права</w:t>
      </w:r>
    </w:p>
    <w:p w:rsidR="00AA1286" w:rsidRDefault="00AA1286" w:rsidP="00AA1286">
      <w:pPr>
        <w:pStyle w:val="ConsPlusNormal"/>
        <w:jc w:val="center"/>
      </w:pPr>
    </w:p>
    <w:p w:rsidR="00AA1286" w:rsidRDefault="00AA1286" w:rsidP="00AA1286">
      <w:pPr>
        <w:pStyle w:val="ConsPlusNormal"/>
        <w:ind w:firstLine="540"/>
        <w:jc w:val="both"/>
      </w:pPr>
      <w:r>
        <w:t>Экономист по материально-техническому снабжению имеет право: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4.1. Участвовать в обсуждении проектов решений руководства организации.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4.2. По согласованию с непосредственным руководителем привлекать к решению поставленных перед ним задач других работников.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4.3. Запрашивать и получать от работников других структурных подразделений необходимую информацию, документы.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lastRenderedPageBreak/>
        <w:t>4.4. Участвовать в обсуждении вопросов, касающихся исполняемых должностных обязанностей.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4.5. Требовать от руководства организации оказания содействия в исполнении должностных обязанностей.</w:t>
      </w:r>
    </w:p>
    <w:p w:rsidR="00AA1286" w:rsidRDefault="00AA1286" w:rsidP="00AA1286">
      <w:pPr>
        <w:pStyle w:val="ConsPlusNonformat"/>
        <w:spacing w:before="200"/>
        <w:jc w:val="both"/>
      </w:pPr>
      <w:r>
        <w:t xml:space="preserve">    4.6. _________________________________________________________________.</w:t>
      </w:r>
    </w:p>
    <w:p w:rsidR="00AA1286" w:rsidRDefault="00AA1286" w:rsidP="00AA1286">
      <w:pPr>
        <w:pStyle w:val="ConsPlusNonformat"/>
        <w:jc w:val="both"/>
      </w:pPr>
      <w:r>
        <w:t xml:space="preserve">                                  (иные права)</w:t>
      </w:r>
    </w:p>
    <w:p w:rsidR="00AA1286" w:rsidRDefault="00AA1286" w:rsidP="00AA1286">
      <w:pPr>
        <w:pStyle w:val="ConsPlusNormal"/>
        <w:jc w:val="center"/>
      </w:pPr>
    </w:p>
    <w:p w:rsidR="00AA1286" w:rsidRDefault="00AA1286" w:rsidP="00AA1286">
      <w:pPr>
        <w:pStyle w:val="ConsPlusNormal"/>
        <w:jc w:val="center"/>
        <w:outlineLvl w:val="0"/>
      </w:pPr>
      <w:r>
        <w:rPr>
          <w:b/>
          <w:bCs/>
        </w:rPr>
        <w:t>5. Ответственность</w:t>
      </w:r>
    </w:p>
    <w:p w:rsidR="00AA1286" w:rsidRDefault="00AA1286" w:rsidP="00AA1286">
      <w:pPr>
        <w:pStyle w:val="ConsPlusNormal"/>
        <w:jc w:val="center"/>
      </w:pPr>
    </w:p>
    <w:p w:rsidR="00AA1286" w:rsidRDefault="00AA1286" w:rsidP="00AA1286">
      <w:pPr>
        <w:pStyle w:val="ConsPlusNormal"/>
        <w:ind w:firstLine="540"/>
        <w:jc w:val="both"/>
      </w:pPr>
      <w:r>
        <w:t>5.1. Экономист по материально-техническому снабжению привлекается к ответственности: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- за ненадлежащее исполнение или неисполнение своих должностных обязанностей, предусмотренных настоящей должностной инструкцией, - в порядке, установленном действующим трудовым законодательством Российской Федерации;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- за правонарушения и преступления, совершенные в процессе своей деятельности, - в порядке, установленном действующим административным, уголовным и гражданским законодательством Российской Федерации;</w:t>
      </w:r>
    </w:p>
    <w:p w:rsidR="00AA1286" w:rsidRDefault="00AA1286" w:rsidP="00AA1286">
      <w:pPr>
        <w:pStyle w:val="ConsPlusNormal"/>
        <w:spacing w:before="240"/>
        <w:ind w:firstLine="540"/>
        <w:jc w:val="both"/>
      </w:pPr>
      <w:r>
        <w:t>- за причинение материального ущерба - в порядке, установленном действующим трудовым законодательством Российской Федерации.</w:t>
      </w:r>
    </w:p>
    <w:p w:rsidR="00AA1286" w:rsidRPr="00AA1286" w:rsidRDefault="00AA1286" w:rsidP="00AA1286">
      <w:r>
        <w:t>5.2. ___________________________________________________________________.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1.1. Настоящая </w:t>
      </w:r>
      <w:r w:rsidRPr="00E10148">
        <w:rPr>
          <w:rStyle w:val="a5"/>
          <w:bdr w:val="none" w:sz="0" w:space="0" w:color="auto" w:frame="1"/>
        </w:rPr>
        <w:t>должностная инструкция завхоза школы</w:t>
      </w:r>
      <w:r w:rsidRPr="00E10148">
        <w:t> разработана на основе </w:t>
      </w:r>
      <w:r w:rsidRPr="00E10148">
        <w:rPr>
          <w:rStyle w:val="a5"/>
          <w:bdr w:val="none" w:sz="0" w:space="0" w:color="auto" w:frame="1"/>
        </w:rPr>
        <w:t>Профессионального стандарта: 07.005 «Специалист административно-хозяйственной деятельности»</w:t>
      </w:r>
      <w:r w:rsidRPr="00E10148">
        <w:t> (п.3.4), утвержденного приказом Министерства труда и социальной защиты Российской Федерации от 2 февраля 2018 года № 49н, ФЗ №273 от 29.12.2012г «Об образовании в Российской Федерации» в редакции от 25 июля 2022 года, с учетом СП 2.4.3648-20 «Санитарно-эпидемиологические требования к организациям воспитания и обучения, отдыха и оздоровления детей и молодежи», а также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1.2. Данная </w:t>
      </w:r>
      <w:r w:rsidRPr="00E10148">
        <w:rPr>
          <w:rStyle w:val="a6"/>
          <w:bdr w:val="none" w:sz="0" w:space="0" w:color="auto" w:frame="1"/>
        </w:rPr>
        <w:t xml:space="preserve">должностная инструкция завхоза по </w:t>
      </w:r>
      <w:proofErr w:type="spellStart"/>
      <w:r w:rsidRPr="00E10148">
        <w:rPr>
          <w:rStyle w:val="a6"/>
          <w:bdr w:val="none" w:sz="0" w:space="0" w:color="auto" w:frame="1"/>
        </w:rPr>
        <w:t>профстандарту</w:t>
      </w:r>
      <w:proofErr w:type="spellEnd"/>
      <w:r w:rsidRPr="00E10148">
        <w:t> определяет перечень трудовых функций и обязанностей заведующего хозяйством в школе, а также его права, ответственность и взаимоотношения по должности в коллективе общеобразовательной организации.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 xml:space="preserve"> 1.3. Заведующий хозяйством назначается и освобождается от должности приказом директора образовательной организации. На время отпуска и временной нетрудоспособности его обязанности могут быть возложены на заместителя директора по административно-хозяйственной работе или на сотрудника, относящегося к обслуживающему персоналу из числа наиболее опытных. Временное исполнение обязанностей в данных случаях осуществляется согласно приказу директора, изданного с соблюдением требований Трудового кодекса Российской Федерации.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1.4. Завхоз относится к категории «Руководители», непосредственно подчиняется заместителю директора по административно-хозяйственной работе.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1.5. На должность завхоза принимается лицо:</w:t>
      </w:r>
    </w:p>
    <w:p w:rsidR="009C4F45" w:rsidRPr="00E10148" w:rsidRDefault="009C4F45" w:rsidP="00E10148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 xml:space="preserve">имеющее среднее профессиональное образование по программе подготовки специалистов среднего звена или среднее профессиональное образование (непрофильное) по программе подготовки специалистов среднего звена и дополнительное профессиональное образование по программе профессиональной переподготовки по профилю деятельности, дополнительное профессиональное </w:t>
      </w:r>
      <w:r w:rsidRPr="00E10148">
        <w:rPr>
          <w:rFonts w:ascii="Times New Roman" w:hAnsi="Times New Roman" w:cs="Times New Roman"/>
          <w:sz w:val="24"/>
          <w:szCs w:val="24"/>
        </w:rPr>
        <w:lastRenderedPageBreak/>
        <w:t>образование по программе повышения квалификации по профилю деятельности (не реже чем раз в три года);</w:t>
      </w:r>
    </w:p>
    <w:p w:rsidR="009C4F45" w:rsidRPr="00E10148" w:rsidRDefault="009C4F45" w:rsidP="00E10148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без предъявления требований к стажу работы;</w:t>
      </w:r>
    </w:p>
    <w:p w:rsidR="009C4F45" w:rsidRPr="00E10148" w:rsidRDefault="009C4F45" w:rsidP="00E10148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соответствующее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профессиональной гигиенической подготовки и аттестации (при приеме на работу и далее не реже 1 раза в 2 года), вакцинации, а также имеющее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9C4F45" w:rsidRPr="00E10148" w:rsidRDefault="009C4F45" w:rsidP="00E10148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не имеющее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 xml:space="preserve">1.6. В своей деятельности заведующий хозяйством в школе руководствуется должностной инструкцией, составленной с учетом </w:t>
      </w:r>
      <w:proofErr w:type="spellStart"/>
      <w:r w:rsidRPr="00E10148">
        <w:t>профстандарта</w:t>
      </w:r>
      <w:proofErr w:type="spellEnd"/>
      <w:r w:rsidRPr="00E10148">
        <w:t>, Конституцией и законами Российской Федерации, указами Президента, решениями Правительства Российской Федерации и местных органов управления образованием всех уровней по вопросам хозяйственного обслуживания учреждений; административным, трудовым и хозяйственным законодательством. Также, завхоз руководствуется:</w:t>
      </w:r>
    </w:p>
    <w:p w:rsidR="009C4F45" w:rsidRPr="00E10148" w:rsidRDefault="009C4F45" w:rsidP="00E1014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9C4F45" w:rsidRPr="00E10148" w:rsidRDefault="009C4F45" w:rsidP="00E1014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E1014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E10148">
        <w:rPr>
          <w:rFonts w:ascii="Times New Roman" w:hAnsi="Times New Roman" w:cs="Times New Roman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9C4F45" w:rsidRPr="00E10148" w:rsidRDefault="009C4F45" w:rsidP="00E1014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законом Российской Федерации «О бухгалтерском учете»;</w:t>
      </w:r>
    </w:p>
    <w:p w:rsidR="009C4F45" w:rsidRPr="00E10148" w:rsidRDefault="009C4F45" w:rsidP="00E1014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Уставом и локальными правовыми актами, в том числе Правилами внутреннего трудового распорядка, приказами и распоряжениями директора общеобразовательной организации;</w:t>
      </w:r>
    </w:p>
    <w:p w:rsidR="009C4F45" w:rsidRPr="00E10148" w:rsidRDefault="009C4F45" w:rsidP="00E1014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правилами и нормами охраны труда и пожарной безопасности;</w:t>
      </w:r>
    </w:p>
    <w:p w:rsidR="009C4F45" w:rsidRPr="00E10148" w:rsidRDefault="009C4F45" w:rsidP="00E1014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трудовым договором между работником и работодателем;</w:t>
      </w:r>
    </w:p>
    <w:p w:rsidR="009C4F45" w:rsidRPr="00E10148" w:rsidRDefault="009C4F45" w:rsidP="00E10148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Конвенцией ООН о правах ребенка.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1.7. Заведующий хозяйством школы должен знать: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законодательство Российской Федерации, регулирующее обеспечение и эксплуатацию зданий и сооружений;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постановления, распоряжения, приказы, другие руководящие и нормативные документы вышестоящих органов, относящиеся к хозяйственному обслуживанию общеобразовательной организации;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основы трудового законодательства Российской Федерации, законодательство в области материально-технического обеспечения, закупочной деятельности, делопроизводства в рамках выполняемых трудовых функций;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конструктивные особенности оборудования систем жизнеобеспечения образовательного учреждения;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локальные нормативные акты школы общего характера и по функциональному направлению деятельности;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основы менеджмента, управления персоналом;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основы организации труда;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способы организации финансово-хозяйственной деятельности;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методы и правила приема-передачи, хранения и архивирования документации;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lastRenderedPageBreak/>
        <w:t>нормативные правовые акты, методические материалы, положения, инструкции, другие руководящие материалы и документы, регулирующие обеспечение и эксплуатацию зданий и сооружений;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нормы и правила обеспечения пожарной безопасности в рамках выполняемых трудовых функций;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нормы и правила обеспечения экологической безопасности в рамках выполняемых трудовых функций;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общие технические характеристики систем жизнеобеспечения образовательной организации;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основные требования стандартов, технических, качественных характеристик, предъявляемые к зданиям, сооружениям, помещениям и оборудованию общеобразовательных организаций;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правила эксплуатации помещений в общеобразовательной организации;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основные условия заключенных договоров на поставку материалов, продуктов, предоставление услуг, аренды помещений в части обслуживания и эксплуатации;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основы договорной работы и порядок заключения договоров;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особенности ухода за различными поверхностями и отделочными покрытиями, включая требования противопожарной защиты;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средства механизации труда обслуживающего персонала;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правила деловой переписки;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правила приема-передачи, хранения и архивирования документации;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способы обработки информации с использованием программного обеспечения и компьютерных средств;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основы экономики и социологии;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структуру и принципы организации документооборота;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структуру общеобразовательной организации;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технологию и способы ведения ремонтных работ в рамках выполняемых трудовых функций;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основы работы с компьютером и принтером, ксероксом, пользования текстовыми редакторами, электронными таблицами, электронной почтой и браузерами;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основы оказания первой помощи, порядок действий при возникновении пожара или иной чрезвычайной ситуации;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методы убеждения, аргументации своей позиции, установления контактов с подчиненными, родителями (лицами, их заменяющими), коллегами по работе;</w:t>
      </w:r>
    </w:p>
    <w:p w:rsidR="009C4F45" w:rsidRPr="00E10148" w:rsidRDefault="009C4F45" w:rsidP="00E10148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правила по охране труда и производственной санитарии, санитарно-эпидемиологические требования к устройству, содержанию и организации режима работы образовательных учреждений.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1.8. Заведующий хозяйством должен уметь: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 xml:space="preserve">управлять персоналом, планировать рабочий процесс и ставить конкретные задачи, организовывать труд обслуживающего персонала в соответствии с нормами и требованиями охраны труда, пожарной и </w:t>
      </w:r>
      <w:proofErr w:type="spellStart"/>
      <w:r w:rsidRPr="00E10148">
        <w:rPr>
          <w:rFonts w:ascii="Times New Roman" w:hAnsi="Times New Roman" w:cs="Times New Roman"/>
          <w:sz w:val="24"/>
          <w:szCs w:val="24"/>
        </w:rPr>
        <w:t>электробезопасности</w:t>
      </w:r>
      <w:proofErr w:type="spellEnd"/>
      <w:r w:rsidRPr="00E10148">
        <w:rPr>
          <w:rFonts w:ascii="Times New Roman" w:hAnsi="Times New Roman" w:cs="Times New Roman"/>
          <w:sz w:val="24"/>
          <w:szCs w:val="24"/>
        </w:rPr>
        <w:t>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вести переговоры и деловую переписку, соблюдая нормы делового этикета;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выстраивать и организовывать работу с эксплуатационными, сервисными и аварийными службами;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использовать сметную документацию на содержание и ремонт зданий и сооружений школы;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определять объем необходимых потребностей в материально-технических, финансовых ресурсах в соответствии с локальными нормативными актами и бюджетом для эксплуатации, обслуживания и ремонта зданий, сооружений и помещений школы, ремонта мебели и оборудования;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организовывать процедуру закупки товаров или услуг;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использовать средства коммуникации;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lastRenderedPageBreak/>
        <w:t>оценивать визуально состояние зданий, сооружений, помещений, систем жизнеобеспечения, оборудования и мебели с целью организации проведения ремонта;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оценивать качество выполненных работ по ремонту и обслуживанию зданий, сооружений и помещений, коммуникаций школы;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работать с заключенными договорами на приобретение товаров, оборудования и услуг;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составлять сводные учетные и отчетные документы в целях осуществления контроля и анализа данных о помещениях и имуществе общеобразовательной организации;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формулировать потребности в тех или иных товарах и услугах, а также излагать их описание в письменной форме;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владеть методами убеждения и аргументации своей позиции;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владеть технологиями диагностики причин конфликтных ситуаций, их профилактики и разрешения;</w:t>
      </w:r>
    </w:p>
    <w:p w:rsidR="009C4F45" w:rsidRPr="00E10148" w:rsidRDefault="009C4F45" w:rsidP="00E10148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использовать компьютерные программы для ведения учета, систематизации и анализа данных, справочно-правовые системы, ресурсы сети "Интернет" и оргтехнику.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 xml:space="preserve">1.9. Завхоз должен быть ознакомлен с должностной инструкцией, разработанной с учетом </w:t>
      </w:r>
      <w:proofErr w:type="spellStart"/>
      <w:r w:rsidRPr="00E10148">
        <w:t>профстандарта</w:t>
      </w:r>
      <w:proofErr w:type="spellEnd"/>
      <w:r w:rsidRPr="00E10148">
        <w:t>, знать и соблюдать установленные правила и требования охраны труда и пожарной безопасности, правила личной гигиены и гигиены труда в образовательном учреждении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1.10. Заведующий хозяйством должен пройти обучение и иметь навыки оказания первой помощи пострадавшим, пройти обучение по охране труда и пожарной безопасности, знать порядок действий при возникновении пожара или иной чрезвычайной ситуации и эвакуации в общеобразовательной организации.</w:t>
      </w:r>
    </w:p>
    <w:p w:rsidR="009C4F45" w:rsidRPr="00E10148" w:rsidRDefault="009C4F45" w:rsidP="00E10148">
      <w:pPr>
        <w:pStyle w:val="3"/>
        <w:shd w:val="clear" w:color="auto" w:fill="FFFFFF"/>
        <w:spacing w:before="0" w:after="90" w:line="240" w:lineRule="auto"/>
        <w:jc w:val="both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</w:p>
    <w:p w:rsidR="009C4F45" w:rsidRPr="00E10148" w:rsidRDefault="009C4F45" w:rsidP="00E1014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Style w:val="a6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E10148">
        <w:rPr>
          <w:rFonts w:ascii="Times New Roman" w:hAnsi="Times New Roman" w:cs="Times New Roman"/>
          <w:color w:val="auto"/>
          <w:sz w:val="24"/>
          <w:szCs w:val="24"/>
        </w:rPr>
        <w:t>2. Трудовые функции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Style w:val="a6"/>
          <w:i w:val="0"/>
          <w:bdr w:val="none" w:sz="0" w:space="0" w:color="auto" w:frame="1"/>
        </w:rPr>
      </w:pPr>
      <w:r w:rsidRPr="00E10148">
        <w:rPr>
          <w:rStyle w:val="a6"/>
          <w:i w:val="0"/>
          <w:bdr w:val="none" w:sz="0" w:space="0" w:color="auto" w:frame="1"/>
        </w:rPr>
        <w:t>Основными трудовыми функциями завхоза школы являются: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2.1. Материально- техническое и документационное сопровождение процесса управления зданиями и помещениями: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2.1.1. Сопровождение и обеспечение процесса эксплуатации, обслуживания и ремонта зданий, помещений и оборудования школы.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2.1.2. Документационное сопровождение, связанное с обеспечением процессов использования, эксплуатации и обслуживания зданий, помещений и оборудования.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2.1.3. Организация закупки и приобретения товаров, оборудования и услуг в целях эксплуатации и обслуживания зданий и помещений образовательной организации.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9C4F45" w:rsidRPr="00E10148" w:rsidRDefault="009C4F45" w:rsidP="00E1014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E10148">
        <w:rPr>
          <w:rFonts w:ascii="Times New Roman" w:hAnsi="Times New Roman" w:cs="Times New Roman"/>
          <w:color w:val="auto"/>
          <w:sz w:val="24"/>
          <w:szCs w:val="24"/>
        </w:rPr>
        <w:t>3. Должностные обязанности завхоза школы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3.1. В рамках трудовой функции сопровождения и обеспечения процесса эксплуатации, обслуживания и ремонта зданий, помещений и оборудования: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руководит работой по хозяйственному обслуживанию общеобразовательной организации;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проверяет условия и качество эксплуатации оборудования, инженерных сетей и систем жизнеобеспечения (за исключением слаботочных систем телекоммуникаций и связи, охраны) согласно правилам технической эксплуатации;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организовывает сопровождение эксплуатации и техническое обслуживание оборудования, инженерных сетей и систем жизнеобеспечения (за исключением слаботочных систем телекоммуникаций и связи, охраны) согласно правилам технической эксплуатации;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 xml:space="preserve">осуществляет контроль исправности и работоспособности оборудования и систем жизнеобеспечения, проверяет исправность освещения, отопления, вентиляционных систем, сетей </w:t>
      </w:r>
      <w:proofErr w:type="spellStart"/>
      <w:r w:rsidRPr="00E10148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E10148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E10148">
        <w:rPr>
          <w:rFonts w:ascii="Times New Roman" w:hAnsi="Times New Roman" w:cs="Times New Roman"/>
          <w:sz w:val="24"/>
          <w:szCs w:val="24"/>
        </w:rPr>
        <w:t>водо</w:t>
      </w:r>
      <w:proofErr w:type="spellEnd"/>
      <w:r w:rsidRPr="00E10148">
        <w:rPr>
          <w:rFonts w:ascii="Times New Roman" w:hAnsi="Times New Roman" w:cs="Times New Roman"/>
          <w:sz w:val="24"/>
          <w:szCs w:val="24"/>
        </w:rPr>
        <w:t>-, теплоснабжения, осуществляет их периодический осмотр;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 xml:space="preserve">организовывает работу обслуживающего персонала для устранения технических неисправностей систем жизнеобеспечения, по устранению последствий поломок и </w:t>
      </w:r>
      <w:r w:rsidRPr="00E10148">
        <w:rPr>
          <w:rFonts w:ascii="Times New Roman" w:hAnsi="Times New Roman" w:cs="Times New Roman"/>
          <w:sz w:val="24"/>
          <w:szCs w:val="24"/>
        </w:rPr>
        <w:lastRenderedPageBreak/>
        <w:t>аварий в водопроводной, канализационной и отопительной системах, электроосвещения;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выдает производственные задания обслуживающему персоналу, необходимые для работы материалы, инвентарь и инструменты;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и контролирует работу обслуживающего персонала по ежедневной влажной уборке помещений с применением моющих средств, влажной уборке столовой, вестибюлей, рекреаций, туалетов после каждой перемены, а также уборке учебных и вспомогательных помещений после окончания занятий, в отсутствие обучающихся, при открытых окнах или фрамугах;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контроль ежедневной уборки обеденных залов столовой, буфета, производственных цехов пищеблока, туалетов, умывальных, душевых, помещений для оказания медицинской помощи с использованием дезинфицирующих средств;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контроль ежедневной обработки обслуживающим персоналом дверных ручек, поручней, выключателей с использованием дезинфицирующих средств;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проведение во всех видах помещений генеральной уборки с применением моющих и дезинфицирующих средств не реже одного раза в месяц;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контроль приготовления и использования дезинфекционных растворов в соответствии с инструкцией, применения моющих и дезинфицирующих средств, разрешенных к использованию в образовательных организациях; размещает инструкции по приготовлению дезинфицирующих растворов в месте их приготовления;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принимает меры по своевременному ремонту помещений, мебели и оборудования общеобразовательной организации;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ремонт помещений и систем коммуникаций;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принимает меры по обеспечению необходимых социально-бытовых условий для обучающихся и работников общеобразовательной организации;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сбор и вывоз мусора, а также передачу его на утилизацию или переработку, включая люминесцентные лампы, в соответствии с экологическими нормами и правилами;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обеспечивает содержание подвальных помещений в сухости, без следов загрязнений, плесени и грибка, наличия в них мусора;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чистку оконных стекол по мере их загрязнения;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содержание источников искусственного освещения в помещениях в исправном состоянии и без следов загрязнений;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содержание в безопасном состоянии и надлежащем порядке подвальных, чердачных, хозяйственных, подсобных, технических помещений школы; обеспечивает условия безопасного содержания указанных помещений, исключающие проникновение посторонних лиц;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проведение мероприятий способами, предусмотренными соответствующими санитарными правилами, с целью предотвращения появления в помещениях насекомых, грызунов и следов их жизнедеятельности, организует проведение дезинсекции и дератизации в отсутствии детей и молодежи;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проведение мероприятий способами, предусмотренными соответствующими санитарными правилами, с целью предотвращения появления на территории общеобразовательной организации грызунов и насекомых, в том числе клещей;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организует проведение мероприятий, направленных на профилактику инфекционных, паразитарных и массовых неинфекционных заболеваний на территории игровых и спортивных площадок, в зонах отдыха обучающихся; ежегодно, в весенний период, в ямах для прыжков в длину организует проведение полной смены песка, а при обнаружении возбудителей паразитарных и инфекционных болезней проводит внеочередную его замену;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контролирует работу по ежедневной или по мере загрязнения уборке территории школы, очистку мусоросборников - при заполнении 2/3 их объема;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lastRenderedPageBreak/>
        <w:t>осуществляет контроль отсутствия плодоносящих ядовитыми плодами деревьев и кустарников на территории общеобразовательной организации;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не допускает скопление и сжигание мусора на территории школы, использование химических реагентов для очистки территории от снега;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вызов аварийных служб в аварийных ситуациях;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выполняет мероприятия по пожарной безопасности и противопожарной защите зданий и сооружений;</w:t>
      </w:r>
    </w:p>
    <w:p w:rsidR="009C4F45" w:rsidRPr="00E10148" w:rsidRDefault="009C4F45" w:rsidP="00E10148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контроль сроков гарантии и сервисного обслуживания оборудования.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3.2. В рамках трудовой функции документационного сопровождения, связанного с обеспечением процессов использования, эксплуатации и обслуживания зданий, помещений и оборудования:</w:t>
      </w:r>
    </w:p>
    <w:p w:rsidR="009C4F45" w:rsidRPr="00E10148" w:rsidRDefault="009C4F45" w:rsidP="00E10148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ведет соответствующую отчетно-учетную документации, своевременно предоставляет ее в бухгалтерию и заместителю директора по административно-хозяйственной работе (согласно номенклатуре дел и графику документооборота в общеобразовательной организации);</w:t>
      </w:r>
    </w:p>
    <w:p w:rsidR="009C4F45" w:rsidRPr="00E10148" w:rsidRDefault="009C4F45" w:rsidP="00E10148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составляет паспорт санитарно-технического состояния образовательной организации;</w:t>
      </w:r>
    </w:p>
    <w:p w:rsidR="009C4F45" w:rsidRPr="00E10148" w:rsidRDefault="009C4F45" w:rsidP="00E10148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ведет реестр заключенных договоров на обеспечение обслуживания, ремонта и эксплуатации зданий, сооружений, помещений и оборудования;</w:t>
      </w:r>
    </w:p>
    <w:p w:rsidR="009C4F45" w:rsidRPr="00E10148" w:rsidRDefault="009C4F45" w:rsidP="00E10148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учет расхода электроэнергии, тепла, воды и других ресурсов, подает необходимые сведения и отчетность в бухгалтерию;</w:t>
      </w:r>
    </w:p>
    <w:p w:rsidR="009C4F45" w:rsidRPr="00E10148" w:rsidRDefault="009C4F45" w:rsidP="00E10148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контроль соблюдения и исполнения условий договоров на обеспечение обслуживания, ремонта и эксплуатации, организовывает выдачу проектно-сметной и другой технической документации, которая необходима для осуществления вышеуказанных работ;</w:t>
      </w:r>
    </w:p>
    <w:p w:rsidR="009C4F45" w:rsidRPr="00E10148" w:rsidRDefault="009C4F45" w:rsidP="00E10148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взаимодействие с поставщиками учебного оборудования и литературы, материалов, продуктов.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3.3.В рамках трудовой функции организации закупки и приобретения товаров, оборудования и услуг в целях эксплуатации и обслуживания зданий и помещений: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составляет списки необходимой для закупки мебели, оборудования, инвентаря, моющих и дезинфицирующих средств;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организовывает обеспечение учебных и административных кабинетов, мастерских, бытовых, хозяйственных и других помещений школы необходимой мебелью, оборудованием, инвентарем (в том числе хозяйственным) и средствами, соответствующими требованиям правил и норм безопасности жизнедеятельности, стандартам безопасности труда. Обеспечивает кабинеты администрации и секретаря канцелярскими принадлежностями, расходными материалами.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принимает меры по своевременному заключению необходимых договоров по хозяйственному обслуживанию школы и по выполнению договорных обязательств;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проводит работу с поставщиками по устранению допущенных нарушений условий договоров на оказание услуг по техническому обслуживанию и ремонту зданий, помещений и оборудования школы;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участвует в заключении договоров о предоставлении коммунальных услуг, ремонте зданий, помещений и оборудования образовательного учреждения;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осуществляет пополнение, учет, хранение и размещение первичных средств пожаротушения в образовательной организации, включая огнетушители и их перезарядку, индивидуальных средств защиты, моющих и чистящих средств;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принимает на ответственное хранение в порядке, определенном законодательством Российской Федерации, товарно-материальные ценности и другое имущество общеобразовательной организации;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обеспечивает сохранность оборудования, хозяйственного инвентаря, маркировку уборочного инвентаря в зависимости от назначения помещений и видов работ;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lastRenderedPageBreak/>
        <w:t>проводит с участием работников бухгалтерии инвентаризацию имущества школы, своевременное списание части имущества, пришедшего в негодность;</w:t>
      </w:r>
    </w:p>
    <w:p w:rsidR="009C4F45" w:rsidRPr="00E10148" w:rsidRDefault="009C4F45" w:rsidP="00E10148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оформляет отчетные документы в соответствии с требованиями для бухгалтерии и бухгалтерского учета.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3.4. Участвует в подборе и расстановке кадров обслуживающего персонала общеобразовательного учреждения.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3.5. Ведет учет рабочего времени обслуживающего персонала общеобразовательной организации, составляет табель рабочего времени.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3.6. Организовывает работу складского хозяйства, создает условия для надлежащего хранения материальных ценностей общеобразовательной организации.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3.7. Обеспечивает необходимые условия для бесперебойной работы оборудования пищеблока школьной столовой, своевременный ремонт водопроводной, отопительной и канализационных систем, своевременную уборку помещений и территории общеобразовательной организации.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3.8. Организовывает проведение ежегодных измерений сопротивления изоляции электрических установок и проводки, заземляющих устройств, анализ воздушной среды на содержание пыли, газов и паров вредных веществ, замер освещения, наличия радиации, шума в помещениях школы в соответствии с правилами и нормами по обеспечению безопасности жизнедеятельности.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3.9. Принимает участие в разработке мероприятий по повышению надежности, качества работы обслуживаемых систем отопления, водоснабжения, канализации и водостоков.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3.10. Контролирует работу наружной канализации и водостоков, организовывает очистку канализационных колодцев, колодцев с пожарными гидрантами на территории школы, проверку пожарных гидрантов на водоотдачу, вывоз мусора.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3.11. Организовывает обучение, проводит на рабочих местах работников первичные, повторные, целевые инструктажи по охране труда.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3.12. Разрабатывает, совместно со специалистом по охране труда, инструкции по охране труда по видам работ для обслуживающего персонала школы.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3.13</w:t>
      </w:r>
      <w:r w:rsidR="009C4F45" w:rsidRPr="00E10148">
        <w:t>. Для обеспечения передвижения инвалидов и лиц с ограниченными возможностями здоровья по территории и объектам общеобразовательной организации проводит мероприятия по созданию дос</w:t>
      </w:r>
      <w:r w:rsidRPr="00E10148">
        <w:t>тупной среды для инвалидов.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3.14</w:t>
      </w:r>
      <w:r w:rsidR="009C4F45" w:rsidRPr="00E10148">
        <w:t>. Принимает меры по обеспечению безопасности во время переноски тяжестей, выполнения погрузочно-разгрузочных и ремонтно-строительных работ, эксплуатации транспортных средств на территории общео</w:t>
      </w:r>
      <w:r w:rsidRPr="00E10148">
        <w:t>бразовательной организации.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3.15</w:t>
      </w:r>
      <w:r w:rsidR="009C4F45" w:rsidRPr="00E10148">
        <w:t>. Не допускает выполнения обслуживающим персоналом работ, по которым они не имеют допуска, не проинструктированы, не вхо</w:t>
      </w:r>
      <w:r w:rsidRPr="00E10148">
        <w:t>дят в круг их обязанностей.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3.16</w:t>
      </w:r>
      <w:r w:rsidR="009C4F45" w:rsidRPr="00E10148">
        <w:t>. Организовывает работу по благоустройству и озеленению территории общео</w:t>
      </w:r>
      <w:r w:rsidRPr="00E10148">
        <w:t>бразовательной организации.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3.17</w:t>
      </w:r>
      <w:r w:rsidR="009C4F45" w:rsidRPr="00E10148">
        <w:t>. Во время каникул организовывает текущий ремонт помещений, обеспечивает своевременную подготовку шк</w:t>
      </w:r>
      <w:r w:rsidRPr="00E10148">
        <w:t>олы к началу учебного года.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3.18</w:t>
      </w:r>
      <w:r w:rsidR="009C4F45" w:rsidRPr="00E10148">
        <w:t>. Рационально использует топливные и энергетические ресурсы общео</w:t>
      </w:r>
      <w:r w:rsidRPr="00E10148">
        <w:t>бразовательной организации.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3.19</w:t>
      </w:r>
      <w:r w:rsidR="009C4F45" w:rsidRPr="00E10148">
        <w:t>. Строго соблюдает права и свободы детей, содержащиеся в Федеральном законе «Об образовании в Российской Федерации» и Конвенции ООН о правах ребенка, соблюдает этические нормы и правила поведения, являет</w:t>
      </w:r>
      <w:r w:rsidRPr="00E10148">
        <w:t>ся примером для школьников.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3.20</w:t>
      </w:r>
      <w:r w:rsidR="009C4F45" w:rsidRPr="00E10148">
        <w:t xml:space="preserve">. Заведующий хозяйством соблюдает положения данной должностной инструкции, разработанной на основе </w:t>
      </w:r>
      <w:proofErr w:type="spellStart"/>
      <w:r w:rsidR="009C4F45" w:rsidRPr="00E10148">
        <w:t>профстандарта</w:t>
      </w:r>
      <w:proofErr w:type="spellEnd"/>
      <w:r w:rsidR="009C4F45" w:rsidRPr="00E10148">
        <w:t>, Устав и Правила внутреннего трудового распорядка школы, коллективный и трудовой договор, а также локальные акты образовательной орга</w:t>
      </w:r>
      <w:r w:rsidRPr="00E10148">
        <w:t>низации, приказы директора.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3.21</w:t>
      </w:r>
      <w:r w:rsidR="009C4F45" w:rsidRPr="00E10148">
        <w:t xml:space="preserve">. Повышает свою профессиональную </w:t>
      </w:r>
      <w:r w:rsidRPr="00E10148">
        <w:t>квалификацию и компетенцию.</w:t>
      </w:r>
    </w:p>
    <w:p w:rsidR="009C4F45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lastRenderedPageBreak/>
        <w:t>3.22</w:t>
      </w:r>
      <w:r w:rsidR="009C4F45" w:rsidRPr="00E10148">
        <w:t xml:space="preserve">. Соблюдает правила охраны труда, пожарной и </w:t>
      </w:r>
      <w:proofErr w:type="spellStart"/>
      <w:r w:rsidR="009C4F45" w:rsidRPr="00E10148">
        <w:t>электробезопасности</w:t>
      </w:r>
      <w:proofErr w:type="spellEnd"/>
      <w:r w:rsidR="009C4F45" w:rsidRPr="00E10148">
        <w:t>, санитарно-гигиенические нормы и требования, трудовую дисциплину на рабочем месте и режим работы, установленный в общеобразовательной организации.</w:t>
      </w:r>
    </w:p>
    <w:p w:rsidR="00E10148" w:rsidRPr="00E10148" w:rsidRDefault="00E10148" w:rsidP="00E10148">
      <w:pPr>
        <w:pStyle w:val="3"/>
        <w:shd w:val="clear" w:color="auto" w:fill="FFFFFF"/>
        <w:spacing w:before="0" w:after="90" w:line="240" w:lineRule="auto"/>
        <w:jc w:val="both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</w:p>
    <w:p w:rsidR="009C4F45" w:rsidRPr="00E10148" w:rsidRDefault="009C4F45" w:rsidP="00E1014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E10148">
        <w:rPr>
          <w:rFonts w:ascii="Times New Roman" w:hAnsi="Times New Roman" w:cs="Times New Roman"/>
          <w:color w:val="auto"/>
          <w:sz w:val="24"/>
          <w:szCs w:val="24"/>
        </w:rPr>
        <w:t>4. Права</w:t>
      </w:r>
    </w:p>
    <w:p w:rsidR="00E10148" w:rsidRPr="00E10148" w:rsidRDefault="00E10148" w:rsidP="00E101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10148" w:rsidRPr="00E10148" w:rsidRDefault="00E10148" w:rsidP="00E101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Заведующий хозяйством имеет право: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</w:t>
      </w:r>
      <w:r w:rsidR="009C4F45" w:rsidRPr="00E10148">
        <w:t>.1. Участвовать в управлении общеобразовательной организацией в порядке, определенном Уставом.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4.2. На материально-технические условия, требуемые для выполнения должностных обязанностей, на обеспечение рабочего места, соответствующего государственным нормативным требованиям охраны труда и пожарной безопасности, а также условиям, предусмотренным Коллективным договором.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4.3. Давать обязательные распоряжения работникам из обслуживающего персонала, делать замечания обучающимся, относящиеся к соблюдению дисциплины и порядка.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4.4. Представлять к дисциплинарной ответственности заместителю директора по воспитательной работе учащихся, нарушающих санитарно-гигиенические требования содержания помещений и нарушителей дисциплины, в порядке, установленном правилами внутреннего распорядка для обучающихся, о поощрениях и взысканиях.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4.5. Принимать участие в подборе и расстановке кадров обслуживающего персонала.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4.6. Вносить предложения о поощрении, моральном и материальном стимулировании работников, находящихся в подчинении, по совершенствованию работы обслуживающего персонала и технического обслуживания школы.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4.7. Знакомиться с проектами решений директора, относящихся к его профессиональной деятельности, с жалобами и другими документами, содержащими оценку его работы, давать по ним объяснения.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4.8.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вопросам, относящимся к компетенции завхоза.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4.9. Участвовать в работе органов самоуправления, в работе общего собрания работников общеобразовательной организации, в обсуждении вопросов, касающихся исполняемых завхозом должностных обязанностей.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4.10. На защиту своей профессиональной чести и достоинства. На конфиденциальность служебного расследования, кроме случаев, предусмотренных законодательством Российской Федерации.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4.11. Защищать свои интересы самостоятельно и/или через представителя, в том числе адвоката, в случае дисциплинарного или служебного расследования, которое связано с нарушением завхозом норм профессиональной этики.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4.12. На поощрения, награждения по результатам трудовой деятельности, на социальные гарантии, предусмотренные законодательством Российской Федерации.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4.13. Работник общеобразовательной организации имеет иные права, предусмотренные Трудовым Кодексом Российской Федерации, Уставом школы, Коллективным договором, Правилами внутреннего трудового распорядка.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E10148" w:rsidRPr="00E10148" w:rsidRDefault="009C4F45" w:rsidP="00E1014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E10148">
        <w:rPr>
          <w:rFonts w:ascii="Times New Roman" w:hAnsi="Times New Roman" w:cs="Times New Roman"/>
          <w:color w:val="auto"/>
          <w:sz w:val="24"/>
          <w:szCs w:val="24"/>
        </w:rPr>
        <w:t>5. Ответственность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5.1.</w:t>
      </w:r>
      <w:r w:rsidR="00E10148" w:rsidRPr="00E10148">
        <w:t xml:space="preserve"> В предусмотренном законодательством Российской Федерации порядке заведующий хозяйством несет ответственность: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 достоверность информации о функционировании систем жизнеобеспечения общеобразовательного учреждения, оборудования;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 результаты принятых решений, собственных действий;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lastRenderedPageBreak/>
        <w:t>за сохранность вверенного ему оборудования, материалов, инструментов и иного имущества образовательной организации;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 нарушение прав и свобод несовершеннолетних, установленных законом Российской Федерации, Уставом и локальными актами общеобразовательной организации;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 непринятие или несвоевременное принятие мер по оказанию первой помощи пострадавшим, несвоевременное извещение или скрытие от администрации школы несчастного случая;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 несоблюдение инструкций по охране труда и пожарной безопасности;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 несвоевременное проведение инструктажей обслуживающего персонала с обязательной фиксацией в Журнале регистрации инструктажей;</w:t>
      </w:r>
    </w:p>
    <w:p w:rsidR="009C4F45" w:rsidRPr="00E10148" w:rsidRDefault="009C4F45" w:rsidP="00E10148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10148">
        <w:rPr>
          <w:rFonts w:ascii="Times New Roman" w:hAnsi="Times New Roman" w:cs="Times New Roman"/>
          <w:sz w:val="24"/>
          <w:szCs w:val="24"/>
        </w:rPr>
        <w:t>за нарушение порядка действий в случае возникновения чрезвычайной ситуации и эвакуации в образовательном учреждении.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 xml:space="preserve">5.2. За неисполнение или нарушение без уважительных причин своих обязанностей, установленных настоящей должностной инструкцией завхоза школы по </w:t>
      </w:r>
      <w:proofErr w:type="spellStart"/>
      <w:r w:rsidRPr="00E10148">
        <w:t>профстандарту</w:t>
      </w:r>
      <w:proofErr w:type="spellEnd"/>
      <w:r w:rsidRPr="00E10148">
        <w:t>, Устава и Правил внутреннего трудового распорядка, законных распоряжений директора и иных локальных нормативных актов, заведующий хозяйством подвергается дисциплинарному взысканию согласно статье 192 Трудового Кодекса Российской Федерации.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5.3. За использование, в том числе однократно, методов воспитания, включающих физическое и (или) психологическое насилие над личностью обучающегося, а также за совершение иного аморального проступка завхоз может быть освобожден от занимаемой должности согласно Трудовому Кодексу Российской Федерации. Увольнение за данный проступок не является мерой дисциплинарной ответственности.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5.4. За несоблюдение правил и требований охраны труда и пожарной безопасности, санитарно-гигиенических правил и норм заведующий хозяйством образовательной организации привлекается к административной ответственности в порядке и в случаях, предусмотренных административным законодательством Российской Федерации.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5.5. За умышленное причинение общеобразовательной организации или участникам образовательных отношений материального ущерба в связи с исполнением (неисполнением) своих должностных обязанностей завхоз несет материальную ответственность в порядке и в пределах, предусмотренных трудовым и (или) гражданским законодательством Российской Федерации.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5.6. За правонарушения, совершенные в процессе осуществления профессиональной деятельности несет ответственность в пределах, определенных административным, уголовным и гражданским законодательством Российской Федерации.</w:t>
      </w:r>
    </w:p>
    <w:p w:rsidR="00E10148" w:rsidRPr="00E10148" w:rsidRDefault="00E10148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E10148" w:rsidRPr="00E10148" w:rsidRDefault="009C4F45" w:rsidP="00E1014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E10148">
        <w:rPr>
          <w:rFonts w:ascii="Times New Roman" w:hAnsi="Times New Roman" w:cs="Times New Roman"/>
          <w:color w:val="auto"/>
          <w:sz w:val="24"/>
          <w:szCs w:val="24"/>
        </w:rPr>
        <w:t>6. Взаимоотношения. Связи по должности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6.1. Работает в режиме ненормированного рабочего дня по графику, составленному исходя из 40-часовой рабочей недели и утвержденному директором общеобразовательной организации.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6.2. Свою работу на каждый учебный год и каждый месяц планирует под руководством директора.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180" w:afterAutospacing="0"/>
        <w:jc w:val="both"/>
        <w:textAlignment w:val="baseline"/>
      </w:pPr>
      <w:r w:rsidRPr="00E10148">
        <w:t>6.3. Получает от директора образовательного учреждения информацию нормативно-правового и организационного характера, знакомится под расписку с соответствующими документами.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6.4. Получает от работников школы информацию, необходимую для осуществления своих должностных обязанностей.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6.5. Систематически обменивается информацией по вопросам, входящим в свою компетенцию, с обслуживающим персоналом, заместителями директора и педагогическими работниками.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lastRenderedPageBreak/>
        <w:t>6.6. Сообщает директору школы информацию о возникновении аварийных ситуаций в работе систем электроснабжения, теплоснабжения, водоснабжения, водоотведения, технологического и холодильного оборудования, которые создают угрозу возникновения и распространения инфекционных заболеваний и отравлений.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6.7. Передает директору и его заместителям информацию, полученную на совещаниях непосредственно после ее получения.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6.8. Принимает под свою персональную ответственность материальные ценности с непосредственным использованием и хранением их в складских и других хозяйственных помещениях образовательного учреждения.</w:t>
      </w:r>
    </w:p>
    <w:p w:rsidR="00E10148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>6.9. Своевременно информирует директора школы (при отсутствии – иное должностное лицо) о несчастном случае.</w:t>
      </w:r>
    </w:p>
    <w:p w:rsidR="009C4F45" w:rsidRPr="00E10148" w:rsidRDefault="009C4F45" w:rsidP="00E1014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E10148">
        <w:t xml:space="preserve">6.10. Информирует администрацию о возникших трудностях и проблемах в работе, о недостатках в обеспечении норм и требований охраны труда, пожарной и </w:t>
      </w:r>
      <w:proofErr w:type="spellStart"/>
      <w:r w:rsidRPr="00E10148">
        <w:t>электробезопасности</w:t>
      </w:r>
      <w:proofErr w:type="spellEnd"/>
      <w:r w:rsidRPr="00E10148">
        <w:t>.</w:t>
      </w:r>
    </w:p>
    <w:p w:rsidR="00AC655A" w:rsidRDefault="00AC655A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E1BB0" w:rsidRPr="00C072D5" w:rsidRDefault="002E1BB0" w:rsidP="00E101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2E1BB0" w:rsidRPr="00C072D5" w:rsidRDefault="002E1BB0" w:rsidP="00E101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2E1BB0" w:rsidRPr="00C072D5" w:rsidRDefault="002E1BB0" w:rsidP="00E1014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2E1BB0" w:rsidRPr="00C072D5" w:rsidRDefault="002E1BB0" w:rsidP="00E10148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2E1BB0" w:rsidRPr="00D05089" w:rsidRDefault="002E1BB0" w:rsidP="002E1B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2E1BB0" w:rsidRPr="002E1BB0" w:rsidRDefault="002E1BB0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2E1BB0" w:rsidRPr="002E1BB0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5423"/>
    <w:multiLevelType w:val="multilevel"/>
    <w:tmpl w:val="12D86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0C6905"/>
    <w:multiLevelType w:val="multilevel"/>
    <w:tmpl w:val="67629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A3506B2"/>
    <w:multiLevelType w:val="multilevel"/>
    <w:tmpl w:val="08EA5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FF75F5C"/>
    <w:multiLevelType w:val="multilevel"/>
    <w:tmpl w:val="4DD2C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47D4ED7"/>
    <w:multiLevelType w:val="multilevel"/>
    <w:tmpl w:val="B2C6C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E1C060E"/>
    <w:multiLevelType w:val="multilevel"/>
    <w:tmpl w:val="D3248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02631E7"/>
    <w:multiLevelType w:val="multilevel"/>
    <w:tmpl w:val="5A36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DA43FAE"/>
    <w:multiLevelType w:val="multilevel"/>
    <w:tmpl w:val="63341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744B3"/>
    <w:rsid w:val="000A5C23"/>
    <w:rsid w:val="000F6E80"/>
    <w:rsid w:val="0011691B"/>
    <w:rsid w:val="0013673A"/>
    <w:rsid w:val="00186878"/>
    <w:rsid w:val="001B4784"/>
    <w:rsid w:val="001F59D7"/>
    <w:rsid w:val="00223D99"/>
    <w:rsid w:val="002813CA"/>
    <w:rsid w:val="002A3C33"/>
    <w:rsid w:val="002A5FAD"/>
    <w:rsid w:val="002E1BB0"/>
    <w:rsid w:val="0032611B"/>
    <w:rsid w:val="00346148"/>
    <w:rsid w:val="003540C4"/>
    <w:rsid w:val="00377B27"/>
    <w:rsid w:val="00390450"/>
    <w:rsid w:val="003A2BD3"/>
    <w:rsid w:val="003D578C"/>
    <w:rsid w:val="003D624A"/>
    <w:rsid w:val="003F3F27"/>
    <w:rsid w:val="00432CE9"/>
    <w:rsid w:val="0050636B"/>
    <w:rsid w:val="00542162"/>
    <w:rsid w:val="005873FD"/>
    <w:rsid w:val="005E12F2"/>
    <w:rsid w:val="00613392"/>
    <w:rsid w:val="00636FCA"/>
    <w:rsid w:val="00643641"/>
    <w:rsid w:val="006945C0"/>
    <w:rsid w:val="006B0CBA"/>
    <w:rsid w:val="006B71F7"/>
    <w:rsid w:val="006C00EE"/>
    <w:rsid w:val="007348A3"/>
    <w:rsid w:val="00771043"/>
    <w:rsid w:val="00797D3A"/>
    <w:rsid w:val="007A0E5B"/>
    <w:rsid w:val="0083069E"/>
    <w:rsid w:val="00841578"/>
    <w:rsid w:val="00845F06"/>
    <w:rsid w:val="008B57F7"/>
    <w:rsid w:val="008E2F47"/>
    <w:rsid w:val="0096526B"/>
    <w:rsid w:val="009655CB"/>
    <w:rsid w:val="00972A2C"/>
    <w:rsid w:val="009B5601"/>
    <w:rsid w:val="009C4F45"/>
    <w:rsid w:val="009F67D6"/>
    <w:rsid w:val="00A27517"/>
    <w:rsid w:val="00A7078F"/>
    <w:rsid w:val="00A81C88"/>
    <w:rsid w:val="00A83A64"/>
    <w:rsid w:val="00A95A62"/>
    <w:rsid w:val="00AA1286"/>
    <w:rsid w:val="00AC655A"/>
    <w:rsid w:val="00B25BE3"/>
    <w:rsid w:val="00B46869"/>
    <w:rsid w:val="00B9360B"/>
    <w:rsid w:val="00BD1136"/>
    <w:rsid w:val="00BD2E83"/>
    <w:rsid w:val="00C268AB"/>
    <w:rsid w:val="00C44901"/>
    <w:rsid w:val="00C875B0"/>
    <w:rsid w:val="00D3201F"/>
    <w:rsid w:val="00D93066"/>
    <w:rsid w:val="00DC1E0C"/>
    <w:rsid w:val="00E10148"/>
    <w:rsid w:val="00E4043A"/>
    <w:rsid w:val="00E42DDD"/>
    <w:rsid w:val="00E83583"/>
    <w:rsid w:val="00EC48A3"/>
    <w:rsid w:val="00F6182A"/>
    <w:rsid w:val="00F7752E"/>
    <w:rsid w:val="00FD2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2">
    <w:name w:val="heading 2"/>
    <w:basedOn w:val="a"/>
    <w:link w:val="20"/>
    <w:uiPriority w:val="9"/>
    <w:qFormat/>
    <w:rsid w:val="003A2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6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A2B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3A2BD3"/>
    <w:rPr>
      <w:i/>
      <w:iCs/>
    </w:rPr>
  </w:style>
  <w:style w:type="character" w:customStyle="1" w:styleId="text-download">
    <w:name w:val="text-download"/>
    <w:basedOn w:val="a0"/>
    <w:rsid w:val="003A2BD3"/>
  </w:style>
  <w:style w:type="character" w:customStyle="1" w:styleId="uscl-over-counter">
    <w:name w:val="uscl-over-counter"/>
    <w:basedOn w:val="a0"/>
    <w:rsid w:val="003A2BD3"/>
  </w:style>
  <w:style w:type="character" w:customStyle="1" w:styleId="30">
    <w:name w:val="Заголовок 3 Знак"/>
    <w:basedOn w:val="a0"/>
    <w:link w:val="3"/>
    <w:uiPriority w:val="9"/>
    <w:rsid w:val="00AC65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377B27"/>
    <w:pPr>
      <w:ind w:left="720"/>
      <w:contextualSpacing/>
    </w:pPr>
  </w:style>
  <w:style w:type="paragraph" w:customStyle="1" w:styleId="ConsPlusNormal">
    <w:name w:val="ConsPlusNormal"/>
    <w:rsid w:val="00AA12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A12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08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5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45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631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22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987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6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402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8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39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67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40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91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3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2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2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79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97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7079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3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756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57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844989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32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0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83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65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65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56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565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8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0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56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898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77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61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361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839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11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481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51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6870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06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831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14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9697278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2127920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701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2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5879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648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1028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0797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6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60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4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248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959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32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95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166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16125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4242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8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13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0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15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311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995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4443">
          <w:blockQuote w:val="1"/>
          <w:marLeft w:val="150"/>
          <w:marRight w:val="150"/>
          <w:marTop w:val="450"/>
          <w:marBottom w:val="150"/>
          <w:divBdr>
            <w:top w:val="single" w:sz="6" w:space="6" w:color="BBBBBB"/>
            <w:left w:val="single" w:sz="6" w:space="4" w:color="BBBBBB"/>
            <w:bottom w:val="single" w:sz="6" w:space="2" w:color="BBBBBB"/>
            <w:right w:val="single" w:sz="6" w:space="4" w:color="BBBBBB"/>
          </w:divBdr>
        </w:div>
      </w:divsChild>
    </w:div>
    <w:div w:id="11907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26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53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88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7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59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7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54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86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86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7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044022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55754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3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5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731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810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43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0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61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1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440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78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85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73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7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89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790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34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85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55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26694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05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89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6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73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88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12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58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78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6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05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7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02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49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20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89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6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27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49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8962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46655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1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35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0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47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859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7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63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54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20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8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58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78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37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154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36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25807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35901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12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0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154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18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87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458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13</Pages>
  <Words>5659</Words>
  <Characters>32258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29</cp:revision>
  <cp:lastPrinted>2022-07-07T10:27:00Z</cp:lastPrinted>
  <dcterms:created xsi:type="dcterms:W3CDTF">2021-01-21T04:51:00Z</dcterms:created>
  <dcterms:modified xsi:type="dcterms:W3CDTF">2022-08-20T10:02:00Z</dcterms:modified>
</cp:coreProperties>
</file>